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9D49" w14:textId="07105248" w:rsidR="00200619" w:rsidRPr="00200619" w:rsidRDefault="005F123B" w:rsidP="00F41CE5">
      <w:pPr>
        <w:rPr>
          <w:i/>
          <w:color w:val="365F91" w:themeColor="accent1" w:themeShade="BF"/>
          <w:sz w:val="24"/>
          <w:szCs w:val="24"/>
          <w:lang w:val="en-US"/>
        </w:rPr>
      </w:pPr>
      <w:r>
        <w:rPr>
          <w:noProof/>
        </w:rPr>
        <w:drawing>
          <wp:inline distT="0" distB="0" distL="0" distR="0" wp14:anchorId="57EA20B6" wp14:editId="572BAE39">
            <wp:extent cx="3248025" cy="952500"/>
            <wp:effectExtent l="0" t="0" r="9525" b="0"/>
            <wp:docPr id="1" name="Picture 1" descr="WIZARD WINDOWS - Window, Doors, Glass, Conservatories, Fascias &amp; soffits  Supplier in West Sussex | Wizard Windows | Double Glazing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ZARD WINDOWS - Window, Doors, Glass, Conservatories, Fascias &amp; soffits  Supplier in West Sussex | Wizard Windows | Double Glazing Professional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48025" cy="952500"/>
                    </a:xfrm>
                    <a:prstGeom prst="rect">
                      <a:avLst/>
                    </a:prstGeom>
                    <a:noFill/>
                    <a:ln>
                      <a:noFill/>
                    </a:ln>
                  </pic:spPr>
                </pic:pic>
              </a:graphicData>
            </a:graphic>
          </wp:inline>
        </w:drawing>
      </w:r>
    </w:p>
    <w:p w14:paraId="655DF699" w14:textId="77777777" w:rsidR="007048AD" w:rsidRDefault="007048AD" w:rsidP="007048AD">
      <w:pPr>
        <w:rPr>
          <w:b/>
          <w:sz w:val="24"/>
          <w:szCs w:val="24"/>
          <w:u w:val="single"/>
          <w:lang w:val="en-US"/>
        </w:rPr>
      </w:pPr>
    </w:p>
    <w:p w14:paraId="14D2E4C5" w14:textId="77777777" w:rsidR="007048AD" w:rsidRDefault="007048AD" w:rsidP="007048AD">
      <w:pPr>
        <w:rPr>
          <w:b/>
          <w:sz w:val="24"/>
          <w:szCs w:val="24"/>
          <w:u w:val="single"/>
          <w:lang w:val="en-US"/>
        </w:rPr>
      </w:pPr>
    </w:p>
    <w:p w14:paraId="2CACBBB6" w14:textId="77777777" w:rsidR="007048AD" w:rsidRDefault="007048AD" w:rsidP="007048AD">
      <w:pPr>
        <w:rPr>
          <w:b/>
          <w:sz w:val="24"/>
          <w:szCs w:val="24"/>
          <w:u w:val="single"/>
          <w:lang w:val="en-US"/>
        </w:rPr>
      </w:pPr>
    </w:p>
    <w:p w14:paraId="7013DA1B" w14:textId="77777777" w:rsidR="009D3E7D" w:rsidRDefault="009D3E7D" w:rsidP="007048AD">
      <w:pPr>
        <w:rPr>
          <w:b/>
          <w:sz w:val="24"/>
          <w:szCs w:val="24"/>
          <w:u w:val="single"/>
          <w:lang w:val="en-US"/>
        </w:rPr>
      </w:pPr>
    </w:p>
    <w:p w14:paraId="15A2D95B" w14:textId="00E1C374" w:rsidR="00F41CE5" w:rsidRPr="009D3E7D" w:rsidRDefault="00200619" w:rsidP="007048AD">
      <w:pPr>
        <w:rPr>
          <w:b/>
          <w:sz w:val="24"/>
          <w:szCs w:val="24"/>
          <w:u w:val="single"/>
          <w:lang w:val="en-US"/>
        </w:rPr>
      </w:pPr>
      <w:r w:rsidRPr="009D3E7D">
        <w:rPr>
          <w:b/>
          <w:sz w:val="24"/>
          <w:szCs w:val="24"/>
          <w:u w:val="single"/>
          <w:lang w:val="en-US"/>
        </w:rPr>
        <w:t>CONDENSATION</w:t>
      </w:r>
      <w:r w:rsidR="00C9102A" w:rsidRPr="009D3E7D">
        <w:rPr>
          <w:b/>
          <w:sz w:val="24"/>
          <w:szCs w:val="24"/>
          <w:u w:val="single"/>
          <w:lang w:val="en-US"/>
        </w:rPr>
        <w:t xml:space="preserve"> </w:t>
      </w:r>
      <w:r w:rsidR="007048AD" w:rsidRPr="009D3E7D">
        <w:rPr>
          <w:b/>
          <w:sz w:val="24"/>
          <w:szCs w:val="24"/>
          <w:u w:val="single"/>
          <w:lang w:val="en-US"/>
        </w:rPr>
        <w:t>ADVICE SHEET</w:t>
      </w:r>
    </w:p>
    <w:p w14:paraId="237937C0" w14:textId="77777777" w:rsidR="00200619" w:rsidRPr="009D3E7D" w:rsidRDefault="00200619" w:rsidP="003E7377">
      <w:pPr>
        <w:rPr>
          <w:color w:val="002060"/>
          <w:sz w:val="24"/>
          <w:szCs w:val="24"/>
          <w:u w:val="single"/>
          <w:lang w:val="en-US"/>
        </w:rPr>
      </w:pPr>
    </w:p>
    <w:p w14:paraId="7C5C835C" w14:textId="77777777" w:rsidR="003E7377" w:rsidRPr="009D3E7D" w:rsidRDefault="00F41CE5" w:rsidP="00C528A8">
      <w:pPr>
        <w:jc w:val="both"/>
        <w:rPr>
          <w:sz w:val="24"/>
          <w:szCs w:val="24"/>
          <w:lang w:val="en-US"/>
        </w:rPr>
      </w:pPr>
      <w:r w:rsidRPr="009D3E7D">
        <w:rPr>
          <w:sz w:val="24"/>
          <w:szCs w:val="24"/>
          <w:lang w:val="en-US"/>
        </w:rPr>
        <w:t xml:space="preserve">We receive a lot of enquiries about the appearance of external condensation particularly in the spring and autumn. Whilst we state in our literature that fitting modern low glazing increases the chances of external condensation, it does seem to surprise many customers. </w:t>
      </w:r>
    </w:p>
    <w:p w14:paraId="19102E54" w14:textId="01330146" w:rsidR="00F41CE5" w:rsidRPr="009D3E7D" w:rsidRDefault="007048AD" w:rsidP="00C528A8">
      <w:pPr>
        <w:jc w:val="both"/>
        <w:rPr>
          <w:sz w:val="24"/>
          <w:szCs w:val="24"/>
          <w:lang w:val="en-US"/>
        </w:rPr>
      </w:pPr>
      <w:r w:rsidRPr="009D3E7D">
        <w:rPr>
          <w:sz w:val="24"/>
          <w:szCs w:val="24"/>
          <w:lang w:val="en-US"/>
        </w:rPr>
        <w:t>Firstly,</w:t>
      </w:r>
      <w:r w:rsidR="00F41CE5" w:rsidRPr="009D3E7D">
        <w:rPr>
          <w:sz w:val="24"/>
          <w:szCs w:val="24"/>
          <w:lang w:val="en-US"/>
        </w:rPr>
        <w:t xml:space="preserve"> we need to say that the appearance of external condensation is not a fault in the glass or the windows. The phenomenon is a natural and predictable event caused by the outer pane </w:t>
      </w:r>
      <w:r w:rsidR="00AE1D12" w:rsidRPr="009D3E7D">
        <w:rPr>
          <w:sz w:val="24"/>
          <w:szCs w:val="24"/>
          <w:lang w:val="en-US"/>
        </w:rPr>
        <w:t>of the glazing being colder than</w:t>
      </w:r>
      <w:r w:rsidR="00F41CE5" w:rsidRPr="009D3E7D">
        <w:rPr>
          <w:sz w:val="24"/>
          <w:szCs w:val="24"/>
          <w:lang w:val="en-US"/>
        </w:rPr>
        <w:t xml:space="preserve"> the glass that it replaced. With single glazing and older style double glazing a larger proportion of heat was lost to the outside through the glass. With modern low </w:t>
      </w:r>
      <w:r w:rsidR="00F003A3">
        <w:rPr>
          <w:sz w:val="24"/>
          <w:szCs w:val="24"/>
          <w:lang w:val="en-US"/>
        </w:rPr>
        <w:t>E</w:t>
      </w:r>
      <w:r w:rsidR="00F41CE5" w:rsidRPr="009D3E7D">
        <w:rPr>
          <w:sz w:val="24"/>
          <w:szCs w:val="24"/>
          <w:lang w:val="en-US"/>
        </w:rPr>
        <w:t xml:space="preserve"> glass products more of the heat is kept inside and the outer pane is not heated as much. Moisture condenses out of the air onto a cold surface that is said to be below the dew point. The dew point varies with the air temperature and the amount of moisture it contains. In spring and autumn in particular the glass temperature can fall to a low level during the night and the dew point can be comparatively high in these seasons. The glass is more often likely to be below the dew point in these conditions and the moisture condenses onto the surface.</w:t>
      </w:r>
    </w:p>
    <w:p w14:paraId="0DBBC0C2" w14:textId="442119F3" w:rsidR="007048AD" w:rsidRPr="009D3E7D" w:rsidRDefault="00F41CE5" w:rsidP="007048AD">
      <w:pPr>
        <w:jc w:val="both"/>
        <w:rPr>
          <w:sz w:val="24"/>
          <w:szCs w:val="24"/>
          <w:lang w:val="en-US"/>
        </w:rPr>
      </w:pPr>
      <w:r w:rsidRPr="009D3E7D">
        <w:rPr>
          <w:sz w:val="24"/>
          <w:szCs w:val="24"/>
          <w:lang w:val="en-US"/>
        </w:rPr>
        <w:t xml:space="preserve">We are all obliged to fit more thermally efficient windows in our homes to comply with the building regulations. There are only a few exceptions to the </w:t>
      </w:r>
      <w:r w:rsidR="00402AC4" w:rsidRPr="009D3E7D">
        <w:rPr>
          <w:sz w:val="24"/>
          <w:szCs w:val="24"/>
          <w:lang w:val="en-US"/>
        </w:rPr>
        <w:t>regulations,</w:t>
      </w:r>
      <w:r w:rsidRPr="009D3E7D">
        <w:rPr>
          <w:sz w:val="24"/>
          <w:szCs w:val="24"/>
          <w:lang w:val="en-US"/>
        </w:rPr>
        <w:t xml:space="preserve"> and they tend to apply to unheated spaces that would suffer external condensation to the same extent anyway. The trend is to use glass that has lower U values over time and the lower the U value</w:t>
      </w:r>
      <w:r w:rsidR="0050018A">
        <w:rPr>
          <w:sz w:val="24"/>
          <w:szCs w:val="24"/>
          <w:lang w:val="en-US"/>
        </w:rPr>
        <w:t>,</w:t>
      </w:r>
      <w:r w:rsidRPr="009D3E7D">
        <w:rPr>
          <w:sz w:val="24"/>
          <w:szCs w:val="24"/>
          <w:lang w:val="en-US"/>
        </w:rPr>
        <w:t xml:space="preserve"> the lower the outer pane temperature is likely to be and the bigger the risk of condensation on the external surface. In northern European countries where they use triple glazing with very low U values the phenomenon is understood and accepted. The householders are focused on saving energy and maintaining a comfortable internal environment.</w:t>
      </w:r>
    </w:p>
    <w:p w14:paraId="1AEE66CB" w14:textId="113235C3" w:rsidR="007048AD" w:rsidRPr="009D3E7D" w:rsidRDefault="00F41CE5" w:rsidP="007048AD">
      <w:pPr>
        <w:jc w:val="both"/>
        <w:rPr>
          <w:sz w:val="24"/>
          <w:szCs w:val="24"/>
          <w:lang w:val="en-US"/>
        </w:rPr>
      </w:pPr>
      <w:r w:rsidRPr="009D3E7D">
        <w:rPr>
          <w:sz w:val="24"/>
          <w:szCs w:val="24"/>
          <w:lang w:val="en-US"/>
        </w:rPr>
        <w:t xml:space="preserve">There is not much that can be done to avoid the risk of condensation to the outside. Heating the room more would have an </w:t>
      </w:r>
      <w:r w:rsidR="00AF23A5" w:rsidRPr="009D3E7D">
        <w:rPr>
          <w:sz w:val="24"/>
          <w:szCs w:val="24"/>
          <w:lang w:val="en-US"/>
        </w:rPr>
        <w:t>effect,</w:t>
      </w:r>
      <w:r w:rsidRPr="009D3E7D">
        <w:rPr>
          <w:sz w:val="24"/>
          <w:szCs w:val="24"/>
          <w:lang w:val="en-US"/>
        </w:rPr>
        <w:t xml:space="preserve"> but this understandably is not a good option. In many cases the condensation does not last long. A little heat from the sun warms the outer glass enough to evaporate the moisture and a gentle breeze or wind will do the same</w:t>
      </w:r>
      <w:r w:rsidR="0050018A">
        <w:rPr>
          <w:sz w:val="24"/>
          <w:szCs w:val="24"/>
          <w:lang w:val="en-US"/>
        </w:rPr>
        <w:t>.</w:t>
      </w:r>
    </w:p>
    <w:p w14:paraId="52D9454F" w14:textId="3DF3002D" w:rsidR="007048AD" w:rsidRPr="009D3E7D" w:rsidRDefault="00F41CE5" w:rsidP="007048AD">
      <w:pPr>
        <w:jc w:val="both"/>
        <w:rPr>
          <w:sz w:val="24"/>
          <w:szCs w:val="24"/>
          <w:lang w:val="en-US"/>
        </w:rPr>
      </w:pPr>
      <w:r w:rsidRPr="009D3E7D">
        <w:rPr>
          <w:sz w:val="24"/>
          <w:szCs w:val="24"/>
          <w:lang w:val="en-US"/>
        </w:rPr>
        <w:t xml:space="preserve">You may notice that not </w:t>
      </w:r>
      <w:r w:rsidR="007048AD" w:rsidRPr="009D3E7D">
        <w:rPr>
          <w:sz w:val="24"/>
          <w:szCs w:val="24"/>
          <w:lang w:val="en-US"/>
        </w:rPr>
        <w:t>all</w:t>
      </w:r>
      <w:r w:rsidRPr="009D3E7D">
        <w:rPr>
          <w:sz w:val="24"/>
          <w:szCs w:val="24"/>
          <w:lang w:val="en-US"/>
        </w:rPr>
        <w:t xml:space="preserve"> the panes are affected by early morning condensation</w:t>
      </w:r>
      <w:r w:rsidR="0050018A">
        <w:rPr>
          <w:sz w:val="24"/>
          <w:szCs w:val="24"/>
          <w:lang w:val="en-US"/>
        </w:rPr>
        <w:t>,</w:t>
      </w:r>
      <w:r w:rsidRPr="009D3E7D">
        <w:rPr>
          <w:sz w:val="24"/>
          <w:szCs w:val="24"/>
          <w:lang w:val="en-US"/>
        </w:rPr>
        <w:t xml:space="preserve"> even in the same window. Even subtle differences in orientation and the position of objects outside the window can change the surface temperature of the glass to the point that one pane </w:t>
      </w:r>
      <w:r w:rsidR="00AF23A5" w:rsidRPr="009D3E7D">
        <w:rPr>
          <w:sz w:val="24"/>
          <w:szCs w:val="24"/>
          <w:lang w:val="en-US"/>
        </w:rPr>
        <w:t>suffers,</w:t>
      </w:r>
      <w:r w:rsidRPr="009D3E7D">
        <w:rPr>
          <w:sz w:val="24"/>
          <w:szCs w:val="24"/>
          <w:lang w:val="en-US"/>
        </w:rPr>
        <w:t xml:space="preserve"> and another does not. Any object (be it an overhang, canopy, tree etc.) blocking off the window to a clear night sky will also have the effect reduced or eliminated.</w:t>
      </w:r>
    </w:p>
    <w:p w14:paraId="72915FB0" w14:textId="77777777" w:rsidR="007048AD" w:rsidRPr="009D3E7D" w:rsidRDefault="00F41CE5" w:rsidP="007048AD">
      <w:pPr>
        <w:jc w:val="both"/>
        <w:rPr>
          <w:sz w:val="24"/>
          <w:szCs w:val="24"/>
          <w:lang w:val="en-US"/>
        </w:rPr>
      </w:pPr>
      <w:r w:rsidRPr="009D3E7D">
        <w:rPr>
          <w:sz w:val="24"/>
          <w:szCs w:val="24"/>
          <w:lang w:val="en-US"/>
        </w:rPr>
        <w:t>A plus point is the knowledge that your windows are keeping the heat in as they are designed to do thus proving that you have a superior insulating glass product.</w:t>
      </w:r>
    </w:p>
    <w:p w14:paraId="69E52B0E" w14:textId="3CFC05A5" w:rsidR="007048AD" w:rsidRPr="009D3E7D" w:rsidRDefault="00F41CE5" w:rsidP="007048AD">
      <w:pPr>
        <w:jc w:val="both"/>
        <w:rPr>
          <w:sz w:val="24"/>
          <w:szCs w:val="24"/>
          <w:lang w:val="en-US"/>
        </w:rPr>
      </w:pPr>
      <w:r w:rsidRPr="009D3E7D">
        <w:rPr>
          <w:sz w:val="24"/>
          <w:szCs w:val="24"/>
          <w:lang w:val="en-US"/>
        </w:rPr>
        <w:t xml:space="preserve">If you are experiencing condensation to the inside of the room or there is condensation between the panes of </w:t>
      </w:r>
      <w:r w:rsidR="00AF23A5" w:rsidRPr="009D3E7D">
        <w:rPr>
          <w:sz w:val="24"/>
          <w:szCs w:val="24"/>
          <w:lang w:val="en-US"/>
        </w:rPr>
        <w:t>glass,</w:t>
      </w:r>
      <w:r w:rsidRPr="009D3E7D">
        <w:rPr>
          <w:sz w:val="24"/>
          <w:szCs w:val="24"/>
          <w:lang w:val="en-US"/>
        </w:rPr>
        <w:t xml:space="preserve"> then there may be a different problem. Misting between the panes indicates a seal failure and the glass should be replaced. Misting inside the room may be </w:t>
      </w:r>
      <w:r w:rsidR="00AF23A5" w:rsidRPr="009D3E7D">
        <w:rPr>
          <w:sz w:val="24"/>
          <w:szCs w:val="24"/>
          <w:lang w:val="en-US"/>
        </w:rPr>
        <w:t>because of</w:t>
      </w:r>
      <w:r w:rsidRPr="009D3E7D">
        <w:rPr>
          <w:sz w:val="24"/>
          <w:szCs w:val="24"/>
          <w:lang w:val="en-US"/>
        </w:rPr>
        <w:t xml:space="preserve"> a failed unit seal but is more likely to be the humidity or moisture content of the air in the room being very high, </w:t>
      </w:r>
      <w:r w:rsidR="00AF23A5" w:rsidRPr="009D3E7D">
        <w:rPr>
          <w:sz w:val="24"/>
          <w:szCs w:val="24"/>
          <w:lang w:val="en-US"/>
        </w:rPr>
        <w:t>E.g.,</w:t>
      </w:r>
      <w:r w:rsidRPr="009D3E7D">
        <w:rPr>
          <w:sz w:val="24"/>
          <w:szCs w:val="24"/>
          <w:lang w:val="en-US"/>
        </w:rPr>
        <w:t xml:space="preserve"> from a bathroom or kitchen. Bottled gas heaters produce a lot of moisture and even breathing expels enough moisture in an unventilated space to cause the formation of condensation. Increasing the ventilation to such spaces helps control the problem.</w:t>
      </w:r>
    </w:p>
    <w:p w14:paraId="5ED11E34" w14:textId="7A034118" w:rsidR="00050D71" w:rsidRPr="009D3E7D" w:rsidRDefault="00F41CE5" w:rsidP="007048AD">
      <w:pPr>
        <w:jc w:val="both"/>
        <w:rPr>
          <w:lang w:val="en-US"/>
        </w:rPr>
      </w:pPr>
      <w:r w:rsidRPr="009D3E7D">
        <w:rPr>
          <w:sz w:val="24"/>
          <w:szCs w:val="24"/>
          <w:lang w:val="en-US"/>
        </w:rPr>
        <w:t>The presence of external condensation in a particular season does not mean that the glass will suffer the same throughout the year. Any occurrence is beyond the control of the window supplier and is a natural result of the environmental conditions.</w:t>
      </w:r>
    </w:p>
    <w:sectPr w:rsidR="00050D71" w:rsidRPr="009D3E7D" w:rsidSect="00AB7037">
      <w:headerReference w:type="default" r:id="rId11"/>
      <w:pgSz w:w="11905" w:h="16837"/>
      <w:pgMar w:top="567" w:right="851" w:bottom="567" w:left="851" w:header="720" w:footer="107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61E3" w14:textId="77777777" w:rsidR="00AE10F1" w:rsidRDefault="00AE10F1" w:rsidP="00050D71">
      <w:r>
        <w:separator/>
      </w:r>
    </w:p>
  </w:endnote>
  <w:endnote w:type="continuationSeparator" w:id="0">
    <w:p w14:paraId="2FEB08A9" w14:textId="77777777" w:rsidR="00AE10F1" w:rsidRDefault="00AE10F1" w:rsidP="0005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altName w:val="French Script MT"/>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2FD4" w14:textId="77777777" w:rsidR="00AE10F1" w:rsidRDefault="00AE10F1" w:rsidP="00050D71">
      <w:r>
        <w:separator/>
      </w:r>
    </w:p>
  </w:footnote>
  <w:footnote w:type="continuationSeparator" w:id="0">
    <w:p w14:paraId="33058BA6" w14:textId="77777777" w:rsidR="00AE10F1" w:rsidRDefault="00AE10F1" w:rsidP="00050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170F" w14:textId="77777777" w:rsidR="003E7377" w:rsidRDefault="003E737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application/vnd.openxmlformats-officedocument.wordprocessingml.webSettings+xmll"/>
    <w:docVar w:name="ColorSet" w:val="_x000a_斩폐Ƚ䮥斩㗐旺Ap✐✐宄旻"/>
    <w:docVar w:name="FormatFile" w:val="w:docVa"/>
    <w:docVar w:name="MSWorksKeywords0" w:val="&lt;"/>
    <w:docVar w:name="StylePos" w:val="&lt;&lt;"/>
    <w:docVar w:name="StyleSet" w:val="http://schemas.openxmlformats.org/officeDocument/2006/relationships/endnotessnt!Aٌø@ఞ#@Ţ'@ْAٞ@ٜ@ٮ翴"/>
  </w:docVars>
  <w:rsids>
    <w:rsidRoot w:val="00050D71"/>
    <w:rsid w:val="00050D71"/>
    <w:rsid w:val="00173B40"/>
    <w:rsid w:val="00200619"/>
    <w:rsid w:val="00310B8B"/>
    <w:rsid w:val="003E7377"/>
    <w:rsid w:val="00402AC4"/>
    <w:rsid w:val="00467A81"/>
    <w:rsid w:val="004864EB"/>
    <w:rsid w:val="00496A48"/>
    <w:rsid w:val="004F1D91"/>
    <w:rsid w:val="0050018A"/>
    <w:rsid w:val="005D30A7"/>
    <w:rsid w:val="005F123B"/>
    <w:rsid w:val="007048AD"/>
    <w:rsid w:val="00740FA2"/>
    <w:rsid w:val="009D3E7D"/>
    <w:rsid w:val="00A651E6"/>
    <w:rsid w:val="00A923D0"/>
    <w:rsid w:val="00AB7037"/>
    <w:rsid w:val="00AE10F1"/>
    <w:rsid w:val="00AE1D12"/>
    <w:rsid w:val="00AF23A5"/>
    <w:rsid w:val="00AF61DB"/>
    <w:rsid w:val="00BC2F27"/>
    <w:rsid w:val="00C24F0A"/>
    <w:rsid w:val="00C528A8"/>
    <w:rsid w:val="00C9102A"/>
    <w:rsid w:val="00CB0B5C"/>
    <w:rsid w:val="00CB6C0A"/>
    <w:rsid w:val="00CE5B53"/>
    <w:rsid w:val="00DE283A"/>
    <w:rsid w:val="00E45E2E"/>
    <w:rsid w:val="00F003A3"/>
    <w:rsid w:val="00F41CE5"/>
    <w:rsid w:val="00FD35A3"/>
    <w:rsid w:val="00FE5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0921E"/>
  <w15:docId w15:val="{029D8C87-5A07-482C-8095-C7FBB1A0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B8B"/>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rsid w:val="00310B8B"/>
    <w:pPr>
      <w:widowControl w:val="0"/>
      <w:overflowPunct w:val="0"/>
      <w:autoSpaceDE w:val="0"/>
      <w:autoSpaceDN w:val="0"/>
      <w:adjustRightInd w:val="0"/>
      <w:spacing w:after="0" w:line="240" w:lineRule="auto"/>
      <w:jc w:val="center"/>
    </w:pPr>
    <w:rPr>
      <w:rFonts w:ascii="Edwardian Script ITC" w:hAnsi="Edwardian Script ITC" w:cs="Edwardian Script ITC"/>
      <w:color w:val="993300"/>
      <w:kern w:val="28"/>
      <w:sz w:val="56"/>
      <w:szCs w:val="56"/>
    </w:rPr>
  </w:style>
  <w:style w:type="paragraph" w:customStyle="1" w:styleId="LetterSenderAddress">
    <w:name w:val="Letter Sender Address"/>
    <w:uiPriority w:val="99"/>
    <w:rsid w:val="00310B8B"/>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hAnsi="Times New Roman" w:cs="Times New Roman"/>
      <w:i/>
      <w:iCs/>
      <w:color w:val="C0C0C0"/>
      <w:kern w:val="28"/>
      <w:sz w:val="24"/>
      <w:szCs w:val="24"/>
    </w:rPr>
  </w:style>
  <w:style w:type="paragraph" w:customStyle="1" w:styleId="LetterDate">
    <w:name w:val="Letter Date"/>
    <w:uiPriority w:val="99"/>
    <w:rsid w:val="00310B8B"/>
    <w:pPr>
      <w:widowControl w:val="0"/>
      <w:overflowPunct w:val="0"/>
      <w:autoSpaceDE w:val="0"/>
      <w:autoSpaceDN w:val="0"/>
      <w:adjustRightInd w:val="0"/>
      <w:spacing w:after="0" w:line="240" w:lineRule="auto"/>
      <w:ind w:left="640" w:right="640"/>
    </w:pPr>
    <w:rPr>
      <w:rFonts w:ascii="Times New Roman" w:hAnsi="Times New Roman" w:cs="Times New Roman"/>
      <w:i/>
      <w:iCs/>
      <w:kern w:val="28"/>
      <w:sz w:val="24"/>
      <w:szCs w:val="24"/>
    </w:rPr>
  </w:style>
  <w:style w:type="paragraph" w:styleId="BalloonText">
    <w:name w:val="Balloon Text"/>
    <w:basedOn w:val="Normal"/>
    <w:link w:val="BalloonTextChar"/>
    <w:uiPriority w:val="99"/>
    <w:semiHidden/>
    <w:unhideWhenUsed/>
    <w:rsid w:val="004F1D91"/>
    <w:rPr>
      <w:rFonts w:ascii="Tahoma" w:hAnsi="Tahoma" w:cs="Tahoma"/>
      <w:sz w:val="16"/>
      <w:szCs w:val="16"/>
    </w:rPr>
  </w:style>
  <w:style w:type="character" w:customStyle="1" w:styleId="BalloonTextChar">
    <w:name w:val="Balloon Text Char"/>
    <w:basedOn w:val="DefaultParagraphFont"/>
    <w:link w:val="BalloonText"/>
    <w:uiPriority w:val="99"/>
    <w:semiHidden/>
    <w:rsid w:val="004F1D91"/>
    <w:rPr>
      <w:rFonts w:ascii="Tahoma" w:hAnsi="Tahoma" w:cs="Tahoma"/>
      <w:kern w:val="28"/>
      <w:sz w:val="16"/>
      <w:szCs w:val="16"/>
    </w:rPr>
  </w:style>
  <w:style w:type="paragraph" w:styleId="NormalWeb">
    <w:name w:val="Normal (Web)"/>
    <w:basedOn w:val="Normal"/>
    <w:uiPriority w:val="99"/>
    <w:semiHidden/>
    <w:unhideWhenUsed/>
    <w:rsid w:val="00F41CE5"/>
    <w:pPr>
      <w:widowControl/>
      <w:overflowPunct/>
      <w:autoSpaceDE/>
      <w:autoSpaceDN/>
      <w:adjustRightInd/>
      <w:spacing w:before="150" w:after="150"/>
    </w:pPr>
    <w:rPr>
      <w:rFonts w:eastAsia="Times New Roman"/>
      <w:kern w:val="0"/>
      <w:sz w:val="24"/>
      <w:szCs w:val="24"/>
    </w:rPr>
  </w:style>
  <w:style w:type="paragraph" w:styleId="Header">
    <w:name w:val="header"/>
    <w:basedOn w:val="Normal"/>
    <w:link w:val="HeaderChar"/>
    <w:uiPriority w:val="99"/>
    <w:unhideWhenUsed/>
    <w:rsid w:val="00AE1D12"/>
    <w:pPr>
      <w:tabs>
        <w:tab w:val="center" w:pos="4513"/>
        <w:tab w:val="right" w:pos="9026"/>
      </w:tabs>
    </w:pPr>
  </w:style>
  <w:style w:type="character" w:customStyle="1" w:styleId="HeaderChar">
    <w:name w:val="Header Char"/>
    <w:basedOn w:val="DefaultParagraphFont"/>
    <w:link w:val="Header"/>
    <w:uiPriority w:val="99"/>
    <w:rsid w:val="00AE1D12"/>
    <w:rPr>
      <w:rFonts w:ascii="Times New Roman" w:hAnsi="Times New Roman" w:cs="Times New Roman"/>
      <w:kern w:val="28"/>
      <w:sz w:val="20"/>
      <w:szCs w:val="20"/>
    </w:rPr>
  </w:style>
  <w:style w:type="paragraph" w:styleId="Footer">
    <w:name w:val="footer"/>
    <w:basedOn w:val="Normal"/>
    <w:link w:val="FooterChar"/>
    <w:uiPriority w:val="99"/>
    <w:unhideWhenUsed/>
    <w:rsid w:val="00AE1D12"/>
    <w:pPr>
      <w:tabs>
        <w:tab w:val="center" w:pos="4513"/>
        <w:tab w:val="right" w:pos="9026"/>
      </w:tabs>
    </w:pPr>
  </w:style>
  <w:style w:type="character" w:customStyle="1" w:styleId="FooterChar">
    <w:name w:val="Footer Char"/>
    <w:basedOn w:val="DefaultParagraphFont"/>
    <w:link w:val="Footer"/>
    <w:uiPriority w:val="99"/>
    <w:rsid w:val="00AE1D12"/>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664823">
      <w:bodyDiv w:val="1"/>
      <w:marLeft w:val="0"/>
      <w:marRight w:val="0"/>
      <w:marTop w:val="0"/>
      <w:marBottom w:val="0"/>
      <w:divBdr>
        <w:top w:val="none" w:sz="0" w:space="0" w:color="auto"/>
        <w:left w:val="none" w:sz="0" w:space="0" w:color="auto"/>
        <w:bottom w:val="none" w:sz="0" w:space="0" w:color="auto"/>
        <w:right w:val="none" w:sz="0" w:space="0" w:color="auto"/>
      </w:divBdr>
      <w:divsChild>
        <w:div w:id="1083184109">
          <w:marLeft w:val="0"/>
          <w:marRight w:val="0"/>
          <w:marTop w:val="0"/>
          <w:marBottom w:val="0"/>
          <w:divBdr>
            <w:top w:val="none" w:sz="0" w:space="0" w:color="auto"/>
            <w:left w:val="none" w:sz="0" w:space="0" w:color="auto"/>
            <w:bottom w:val="none" w:sz="0" w:space="0" w:color="auto"/>
            <w:right w:val="none" w:sz="0" w:space="0" w:color="auto"/>
          </w:divBdr>
          <w:divsChild>
            <w:div w:id="554656933">
              <w:marLeft w:val="0"/>
              <w:marRight w:val="0"/>
              <w:marTop w:val="30"/>
              <w:marBottom w:val="0"/>
              <w:divBdr>
                <w:top w:val="none" w:sz="0" w:space="0" w:color="auto"/>
                <w:left w:val="none" w:sz="0" w:space="0" w:color="auto"/>
                <w:bottom w:val="none" w:sz="0" w:space="0" w:color="auto"/>
                <w:right w:val="none" w:sz="0" w:space="0" w:color="auto"/>
              </w:divBdr>
              <w:divsChild>
                <w:div w:id="1217741783">
                  <w:marLeft w:val="0"/>
                  <w:marRight w:val="0"/>
                  <w:marTop w:val="0"/>
                  <w:marBottom w:val="1200"/>
                  <w:divBdr>
                    <w:top w:val="single" w:sz="6" w:space="0" w:color="FFFFFF"/>
                    <w:left w:val="none" w:sz="0" w:space="0" w:color="auto"/>
                    <w:bottom w:val="none" w:sz="0" w:space="0" w:color="auto"/>
                    <w:right w:val="none" w:sz="0" w:space="0" w:color="auto"/>
                  </w:divBdr>
                  <w:divsChild>
                    <w:div w:id="1090934188">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180d10115b84cd34f0f1"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553AC80BAB114394AC6C5415CFF26C" ma:contentTypeVersion="11" ma:contentTypeDescription="Create a new document." ma:contentTypeScope="" ma:versionID="f3faef66cd7535ec493f8267dec06f79">
  <xsd:schema xmlns:xsd="http://www.w3.org/2001/XMLSchema" xmlns:xs="http://www.w3.org/2001/XMLSchema" xmlns:p="http://schemas.microsoft.com/office/2006/metadata/properties" xmlns:ns2="ac9623af-9975-40a2-ba06-7d5b08aabc3c" xmlns:ns3="2bd726c6-748d-4a6c-aa20-c78adbacbda3" targetNamespace="http://schemas.microsoft.com/office/2006/metadata/properties" ma:root="true" ma:fieldsID="84e022e3a966d6e04d87e330c67bef74" ns2:_="" ns3:_="">
    <xsd:import namespace="ac9623af-9975-40a2-ba06-7d5b08aabc3c"/>
    <xsd:import namespace="2bd726c6-748d-4a6c-aa20-c78adbacbd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623af-9975-40a2-ba06-7d5b08aab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726c6-748d-4a6c-aa20-c78adbacbd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6EBCF-0F00-424C-AE62-3DFDDDA0D5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B9A51F-BB7C-4CA7-8C8D-92BA69674934}">
  <ds:schemaRefs>
    <ds:schemaRef ds:uri="http://schemas.microsoft.com/sharepoint/v3/contenttype/forms"/>
  </ds:schemaRefs>
</ds:datastoreItem>
</file>

<file path=customXml/itemProps3.xml><?xml version="1.0" encoding="utf-8"?>
<ds:datastoreItem xmlns:ds="http://schemas.openxmlformats.org/officeDocument/2006/customXml" ds:itemID="{D5799063-EBBE-45B7-922A-ECA24AC7A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623af-9975-40a2-ba06-7d5b08aabc3c"/>
    <ds:schemaRef ds:uri="2bd726c6-748d-4a6c-aa20-c78adbacb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laptop-1</dc:creator>
  <cp:lastModifiedBy>Reception</cp:lastModifiedBy>
  <cp:revision>6</cp:revision>
  <cp:lastPrinted>2019-10-21T14:08:00Z</cp:lastPrinted>
  <dcterms:created xsi:type="dcterms:W3CDTF">2019-02-20T16:55:00Z</dcterms:created>
  <dcterms:modified xsi:type="dcterms:W3CDTF">2022-05-17T09:35:00Z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0x01010022553AC80BAB114394AC6C5415CFF26C</vt:lpwstr>
  </property>
  <property fmtid="{D5CDD505-2E9C-101B-9397-08002B2CF9AE}" pid="3" name="Order">
    <vt:r8>30400</vt:r8>
  </property>
</Properties>
</file>